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5881B" w14:textId="77777777" w:rsidR="009133FE" w:rsidRDefault="009133FE" w:rsidP="009133FE"/>
    <w:p w14:paraId="1AF352F8" w14:textId="77777777" w:rsidR="009133FE" w:rsidRPr="00C408F8" w:rsidRDefault="009133FE" w:rsidP="009133FE">
      <w:pPr>
        <w:rPr>
          <w:sz w:val="44"/>
          <w:szCs w:val="44"/>
        </w:rPr>
      </w:pPr>
      <w:r w:rsidRPr="000F56C6">
        <w:rPr>
          <w:b/>
          <w:sz w:val="44"/>
          <w:szCs w:val="44"/>
        </w:rPr>
        <w:t>Data Analysis</w:t>
      </w:r>
      <w:r w:rsidR="00C408F8" w:rsidRPr="000F56C6">
        <w:rPr>
          <w:b/>
          <w:sz w:val="44"/>
          <w:szCs w:val="44"/>
        </w:rPr>
        <w:t xml:space="preserve"> (Sample Result</w:t>
      </w:r>
      <w:r w:rsidR="00C408F8" w:rsidRPr="00C408F8">
        <w:rPr>
          <w:sz w:val="44"/>
          <w:szCs w:val="44"/>
        </w:rPr>
        <w:t>)</w:t>
      </w:r>
    </w:p>
    <w:p w14:paraId="03C2C1CC" w14:textId="77777777" w:rsidR="009133FE" w:rsidRPr="00C408F8" w:rsidRDefault="009133FE" w:rsidP="009133FE">
      <w:pPr>
        <w:rPr>
          <w:sz w:val="44"/>
          <w:szCs w:val="44"/>
        </w:rPr>
      </w:pPr>
      <w:r w:rsidRPr="001B25E0">
        <w:rPr>
          <w:b/>
          <w:sz w:val="44"/>
          <w:szCs w:val="44"/>
        </w:rPr>
        <w:t>Null Hypothesis:</w:t>
      </w:r>
      <w:r w:rsidRPr="00C408F8">
        <w:rPr>
          <w:sz w:val="44"/>
          <w:szCs w:val="44"/>
        </w:rPr>
        <w:t xml:space="preserve">  There </w:t>
      </w:r>
      <w:r w:rsidR="000F56C6">
        <w:rPr>
          <w:sz w:val="44"/>
          <w:szCs w:val="44"/>
        </w:rPr>
        <w:t>is no difference</w:t>
      </w:r>
      <w:r w:rsidRPr="00C408F8">
        <w:rPr>
          <w:sz w:val="44"/>
          <w:szCs w:val="44"/>
        </w:rPr>
        <w:t xml:space="preserve"> </w:t>
      </w:r>
      <w:r w:rsidR="00E72EAB">
        <w:rPr>
          <w:sz w:val="44"/>
          <w:szCs w:val="44"/>
        </w:rPr>
        <w:t>between the</w:t>
      </w:r>
      <w:r w:rsidR="00C408F8">
        <w:rPr>
          <w:sz w:val="44"/>
          <w:szCs w:val="44"/>
        </w:rPr>
        <w:t xml:space="preserve"> means </w:t>
      </w:r>
      <w:r w:rsidR="00E72EAB">
        <w:rPr>
          <w:sz w:val="44"/>
          <w:szCs w:val="44"/>
        </w:rPr>
        <w:t>of the 2 groups</w:t>
      </w:r>
      <w:r w:rsidR="000F56C6">
        <w:rPr>
          <w:sz w:val="44"/>
          <w:szCs w:val="44"/>
        </w:rPr>
        <w:t>,</w:t>
      </w:r>
      <w:r w:rsidR="00C408F8">
        <w:rPr>
          <w:sz w:val="44"/>
          <w:szCs w:val="44"/>
        </w:rPr>
        <w:t xml:space="preserve"> the </w:t>
      </w:r>
      <w:r w:rsidR="00E72EAB">
        <w:rPr>
          <w:sz w:val="44"/>
          <w:szCs w:val="44"/>
        </w:rPr>
        <w:t xml:space="preserve">2 group </w:t>
      </w:r>
      <w:r w:rsidR="00C408F8">
        <w:rPr>
          <w:sz w:val="44"/>
          <w:szCs w:val="44"/>
        </w:rPr>
        <w:t>samples come from the same population</w:t>
      </w:r>
    </w:p>
    <w:p w14:paraId="61917072" w14:textId="77777777" w:rsidR="009133FE" w:rsidRPr="00C408F8" w:rsidRDefault="009133FE" w:rsidP="009133FE">
      <w:pPr>
        <w:rPr>
          <w:sz w:val="44"/>
          <w:szCs w:val="44"/>
        </w:rPr>
      </w:pPr>
      <w:r w:rsidRPr="001B25E0">
        <w:rPr>
          <w:b/>
          <w:sz w:val="44"/>
          <w:szCs w:val="44"/>
        </w:rPr>
        <w:t>Alternative Hypothesis:</w:t>
      </w:r>
      <w:r w:rsidRPr="00C408F8">
        <w:rPr>
          <w:sz w:val="44"/>
          <w:szCs w:val="44"/>
        </w:rPr>
        <w:t xml:space="preserve">  There </w:t>
      </w:r>
      <w:r w:rsidR="000F56C6">
        <w:rPr>
          <w:sz w:val="44"/>
          <w:szCs w:val="44"/>
        </w:rPr>
        <w:t>is</w:t>
      </w:r>
      <w:r w:rsidRPr="00C408F8">
        <w:rPr>
          <w:sz w:val="44"/>
          <w:szCs w:val="44"/>
        </w:rPr>
        <w:t xml:space="preserve"> </w:t>
      </w:r>
      <w:r w:rsidR="000F56C6">
        <w:rPr>
          <w:sz w:val="44"/>
          <w:szCs w:val="44"/>
        </w:rPr>
        <w:t xml:space="preserve">a </w:t>
      </w:r>
      <w:r w:rsidRPr="00C408F8">
        <w:rPr>
          <w:sz w:val="44"/>
          <w:szCs w:val="44"/>
        </w:rPr>
        <w:t xml:space="preserve">difference </w:t>
      </w:r>
      <w:r w:rsidR="00E72EAB">
        <w:rPr>
          <w:sz w:val="44"/>
          <w:szCs w:val="44"/>
        </w:rPr>
        <w:t>between the means of the 2 groups</w:t>
      </w:r>
      <w:r w:rsidR="000F56C6">
        <w:rPr>
          <w:sz w:val="44"/>
          <w:szCs w:val="44"/>
        </w:rPr>
        <w:t xml:space="preserve">, </w:t>
      </w:r>
      <w:r w:rsidR="00E72EAB">
        <w:rPr>
          <w:sz w:val="44"/>
          <w:szCs w:val="44"/>
        </w:rPr>
        <w:t xml:space="preserve">2 groups </w:t>
      </w:r>
      <w:r w:rsidR="00C408F8">
        <w:rPr>
          <w:sz w:val="44"/>
          <w:szCs w:val="44"/>
        </w:rPr>
        <w:t>samples come from a different population</w:t>
      </w:r>
    </w:p>
    <w:p w14:paraId="2393AE3E" w14:textId="77777777" w:rsidR="009133FE" w:rsidRDefault="009133FE" w:rsidP="009133FE">
      <w:pPr>
        <w:rPr>
          <w:sz w:val="44"/>
          <w:szCs w:val="44"/>
        </w:rPr>
      </w:pPr>
      <w:r w:rsidRPr="00C408F8">
        <w:rPr>
          <w:sz w:val="44"/>
          <w:szCs w:val="44"/>
        </w:rPr>
        <w:t xml:space="preserve">Use a </w:t>
      </w:r>
      <w:r w:rsidR="00E72EAB">
        <w:rPr>
          <w:sz w:val="44"/>
          <w:szCs w:val="44"/>
        </w:rPr>
        <w:t>Student-T test (</w:t>
      </w:r>
      <w:r w:rsidR="000F56C6">
        <w:rPr>
          <w:sz w:val="44"/>
          <w:szCs w:val="44"/>
        </w:rPr>
        <w:t>type is placed here</w:t>
      </w:r>
      <w:r w:rsidR="00E72EAB">
        <w:rPr>
          <w:sz w:val="44"/>
          <w:szCs w:val="44"/>
        </w:rPr>
        <w:t>)</w:t>
      </w:r>
      <w:r w:rsidRPr="00C408F8">
        <w:rPr>
          <w:sz w:val="44"/>
          <w:szCs w:val="44"/>
        </w:rPr>
        <w:t xml:space="preserve">.  The assumption of equal variance was met </w:t>
      </w:r>
      <w:r w:rsidR="00E72EAB">
        <w:rPr>
          <w:sz w:val="44"/>
          <w:szCs w:val="44"/>
        </w:rPr>
        <w:t xml:space="preserve">as shown by the </w:t>
      </w:r>
      <w:r w:rsidR="00C408F8">
        <w:rPr>
          <w:sz w:val="44"/>
          <w:szCs w:val="44"/>
        </w:rPr>
        <w:t xml:space="preserve">F-test </w:t>
      </w:r>
    </w:p>
    <w:p w14:paraId="7390386B" w14:textId="77777777" w:rsidR="009133FE" w:rsidRPr="00C408F8" w:rsidRDefault="00E72EAB" w:rsidP="009133FE">
      <w:pPr>
        <w:rPr>
          <w:sz w:val="44"/>
          <w:szCs w:val="44"/>
        </w:rPr>
      </w:pPr>
      <w:r>
        <w:rPr>
          <w:sz w:val="44"/>
          <w:szCs w:val="44"/>
        </w:rPr>
        <w:t xml:space="preserve">F Test probability = </w:t>
      </w:r>
    </w:p>
    <w:p w14:paraId="7ED14E0A" w14:textId="77777777" w:rsidR="009133FE" w:rsidRDefault="00E72EAB" w:rsidP="009133FE">
      <w:pPr>
        <w:rPr>
          <w:sz w:val="44"/>
          <w:szCs w:val="44"/>
        </w:rPr>
      </w:pPr>
      <w:r>
        <w:rPr>
          <w:sz w:val="44"/>
          <w:szCs w:val="44"/>
        </w:rPr>
        <w:t xml:space="preserve">Student-T probability = </w:t>
      </w:r>
    </w:p>
    <w:p w14:paraId="3EABC880" w14:textId="77777777" w:rsidR="006C35F9" w:rsidRPr="00C408F8" w:rsidRDefault="006C35F9" w:rsidP="009133FE">
      <w:pPr>
        <w:rPr>
          <w:sz w:val="44"/>
          <w:szCs w:val="44"/>
        </w:rPr>
      </w:pPr>
    </w:p>
    <w:p w14:paraId="5F379B82" w14:textId="77777777" w:rsidR="009133FE" w:rsidRPr="00C408F8" w:rsidRDefault="006C35F9">
      <w:pPr>
        <w:rPr>
          <w:sz w:val="44"/>
          <w:szCs w:val="44"/>
        </w:rPr>
      </w:pPr>
      <w:r>
        <w:rPr>
          <w:sz w:val="44"/>
          <w:szCs w:val="44"/>
        </w:rPr>
        <w:t>If the probability is less than .05 t</w:t>
      </w:r>
      <w:r w:rsidR="009133FE" w:rsidRPr="00C408F8">
        <w:rPr>
          <w:sz w:val="44"/>
          <w:szCs w:val="44"/>
        </w:rPr>
        <w:t>his means that the probability</w:t>
      </w:r>
      <w:r w:rsidR="00C408F8">
        <w:rPr>
          <w:sz w:val="44"/>
          <w:szCs w:val="44"/>
        </w:rPr>
        <w:t xml:space="preserve"> of selecting the alternative h</w:t>
      </w:r>
      <w:r w:rsidR="009133FE" w:rsidRPr="00C408F8">
        <w:rPr>
          <w:sz w:val="44"/>
          <w:szCs w:val="44"/>
        </w:rPr>
        <w:t>ypothesis when the null hypothesis should really be supported is very low</w:t>
      </w:r>
      <w:r>
        <w:rPr>
          <w:sz w:val="44"/>
          <w:szCs w:val="44"/>
        </w:rPr>
        <w:t xml:space="preserve">.  </w:t>
      </w:r>
      <w:r w:rsidR="000B3AC8">
        <w:rPr>
          <w:sz w:val="44"/>
          <w:szCs w:val="44"/>
        </w:rPr>
        <w:t>This</w:t>
      </w:r>
      <w:r>
        <w:rPr>
          <w:sz w:val="44"/>
          <w:szCs w:val="44"/>
        </w:rPr>
        <w:t xml:space="preserve"> indicates that there is a statistically significant difference </w:t>
      </w:r>
      <w:r w:rsidR="00E72EAB">
        <w:rPr>
          <w:sz w:val="44"/>
          <w:szCs w:val="44"/>
        </w:rPr>
        <w:t>between the means of the 2 group</w:t>
      </w:r>
      <w:r w:rsidR="000F56C6">
        <w:rPr>
          <w:sz w:val="44"/>
          <w:szCs w:val="44"/>
        </w:rPr>
        <w:t>s.</w:t>
      </w:r>
    </w:p>
    <w:p w14:paraId="70774603" w14:textId="77777777" w:rsidR="004C6DA4" w:rsidRPr="00C408F8" w:rsidRDefault="004C6DA4">
      <w:pPr>
        <w:rPr>
          <w:sz w:val="44"/>
          <w:szCs w:val="44"/>
        </w:rPr>
      </w:pPr>
      <w:bookmarkStart w:id="0" w:name="_GoBack"/>
      <w:bookmarkEnd w:id="0"/>
    </w:p>
    <w:sectPr w:rsidR="004C6DA4" w:rsidRPr="00C408F8" w:rsidSect="0067605D">
      <w:pgSz w:w="15840" w:h="12240" w:orient="landscape"/>
      <w:pgMar w:top="1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ECE"/>
    <w:rsid w:val="000B3AC8"/>
    <w:rsid w:val="000F56C6"/>
    <w:rsid w:val="00170B9F"/>
    <w:rsid w:val="001B25E0"/>
    <w:rsid w:val="00294DDB"/>
    <w:rsid w:val="00302ECE"/>
    <w:rsid w:val="004C6DA4"/>
    <w:rsid w:val="004E5ECE"/>
    <w:rsid w:val="0067605D"/>
    <w:rsid w:val="006913C0"/>
    <w:rsid w:val="006C35F9"/>
    <w:rsid w:val="008F4F50"/>
    <w:rsid w:val="009133FE"/>
    <w:rsid w:val="009810A2"/>
    <w:rsid w:val="00A457AF"/>
    <w:rsid w:val="00A95FB6"/>
    <w:rsid w:val="00B72DFA"/>
    <w:rsid w:val="00BA4F10"/>
    <w:rsid w:val="00C408F8"/>
    <w:rsid w:val="00E7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09616"/>
  <w15:docId w15:val="{2531FD85-A15E-455D-843E-71F9454F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57A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33F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Analysis</vt:lpstr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Analysis</dc:title>
  <dc:creator>Richard Kurtz</dc:creator>
  <cp:lastModifiedBy>Jeanette Collette</cp:lastModifiedBy>
  <cp:revision>2</cp:revision>
  <dcterms:created xsi:type="dcterms:W3CDTF">2018-06-30T11:01:00Z</dcterms:created>
  <dcterms:modified xsi:type="dcterms:W3CDTF">2018-06-30T11:01:00Z</dcterms:modified>
</cp:coreProperties>
</file>